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C08" w:rsidRPr="00C14A83" w:rsidRDefault="00A45C08" w:rsidP="00C4278A">
      <w:pPr>
        <w:tabs>
          <w:tab w:val="left" w:pos="7460"/>
        </w:tabs>
        <w:jc w:val="right"/>
        <w:rPr>
          <w:sz w:val="28"/>
          <w:szCs w:val="28"/>
        </w:rPr>
      </w:pPr>
      <w:r w:rsidRPr="00C14A83">
        <w:rPr>
          <w:sz w:val="28"/>
          <w:szCs w:val="28"/>
        </w:rPr>
        <w:t>Приложение</w:t>
      </w:r>
      <w:r>
        <w:rPr>
          <w:sz w:val="28"/>
          <w:szCs w:val="28"/>
        </w:rPr>
        <w:t xml:space="preserve"> 2</w:t>
      </w:r>
    </w:p>
    <w:p w:rsidR="00A45C08" w:rsidRDefault="00A45C08" w:rsidP="00C4278A">
      <w:pPr>
        <w:jc w:val="center"/>
        <w:rPr>
          <w:b/>
          <w:bCs/>
          <w:sz w:val="28"/>
          <w:szCs w:val="28"/>
        </w:rPr>
      </w:pPr>
    </w:p>
    <w:p w:rsidR="00A45C08" w:rsidRDefault="00A45C08" w:rsidP="00C4278A">
      <w:pPr>
        <w:jc w:val="center"/>
        <w:rPr>
          <w:b/>
          <w:bCs/>
          <w:sz w:val="28"/>
          <w:szCs w:val="28"/>
        </w:rPr>
      </w:pPr>
      <w:r w:rsidRPr="00DB250C">
        <w:rPr>
          <w:b/>
          <w:bCs/>
          <w:sz w:val="28"/>
          <w:szCs w:val="28"/>
        </w:rPr>
        <w:t>Сведения об администрации МО</w:t>
      </w:r>
      <w:r w:rsidR="00ED5F30">
        <w:rPr>
          <w:b/>
          <w:bCs/>
          <w:sz w:val="28"/>
          <w:szCs w:val="28"/>
        </w:rPr>
        <w:t xml:space="preserve"> Новодубровский сельсовет</w:t>
      </w:r>
    </w:p>
    <w:p w:rsidR="00A45C08" w:rsidRPr="00DB250C" w:rsidRDefault="00A45C08" w:rsidP="00C4278A">
      <w:pPr>
        <w:jc w:val="center"/>
        <w:rPr>
          <w:b/>
          <w:bCs/>
          <w:sz w:val="28"/>
          <w:szCs w:val="28"/>
        </w:rPr>
      </w:pPr>
    </w:p>
    <w:tbl>
      <w:tblPr>
        <w:tblW w:w="101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4"/>
        <w:gridCol w:w="6424"/>
      </w:tblGrid>
      <w:tr w:rsidR="00A45C08" w:rsidRPr="00E22E50">
        <w:tc>
          <w:tcPr>
            <w:tcW w:w="3764" w:type="dxa"/>
          </w:tcPr>
          <w:p w:rsidR="00A45C08" w:rsidRPr="00E22E50" w:rsidRDefault="00A45C08" w:rsidP="0076657B">
            <w:r w:rsidRPr="00E22E50">
              <w:t>ОГРН</w:t>
            </w:r>
          </w:p>
        </w:tc>
        <w:tc>
          <w:tcPr>
            <w:tcW w:w="6424" w:type="dxa"/>
          </w:tcPr>
          <w:p w:rsidR="00A45C08" w:rsidRPr="00E22E50" w:rsidRDefault="00ED5F30" w:rsidP="00C4278A">
            <w:pPr>
              <w:jc w:val="center"/>
            </w:pPr>
            <w:r>
              <w:t>1025406025072</w:t>
            </w:r>
          </w:p>
        </w:tc>
      </w:tr>
      <w:tr w:rsidR="00A45C08" w:rsidRPr="00E22E50">
        <w:tc>
          <w:tcPr>
            <w:tcW w:w="3764" w:type="dxa"/>
          </w:tcPr>
          <w:p w:rsidR="00A45C08" w:rsidRPr="00E22E50" w:rsidRDefault="00A45C08" w:rsidP="0076657B">
            <w:r w:rsidRPr="00E22E50">
              <w:t>ОКПО</w:t>
            </w:r>
          </w:p>
        </w:tc>
        <w:tc>
          <w:tcPr>
            <w:tcW w:w="6424" w:type="dxa"/>
          </w:tcPr>
          <w:p w:rsidR="00A45C08" w:rsidRPr="00E22E50" w:rsidRDefault="00ED5F30" w:rsidP="00C4278A">
            <w:pPr>
              <w:jc w:val="center"/>
            </w:pPr>
            <w:r>
              <w:t>04202901</w:t>
            </w:r>
          </w:p>
        </w:tc>
      </w:tr>
      <w:tr w:rsidR="00A45C08" w:rsidRPr="00E22E50">
        <w:tc>
          <w:tcPr>
            <w:tcW w:w="3764" w:type="dxa"/>
          </w:tcPr>
          <w:p w:rsidR="00A45C08" w:rsidRPr="00E22E50" w:rsidRDefault="00A45C08" w:rsidP="0076657B">
            <w:r w:rsidRPr="00E22E50">
              <w:t>ИНН/КПП</w:t>
            </w:r>
          </w:p>
        </w:tc>
        <w:tc>
          <w:tcPr>
            <w:tcW w:w="6424" w:type="dxa"/>
          </w:tcPr>
          <w:p w:rsidR="00A45C08" w:rsidRPr="00E22E50" w:rsidRDefault="00ED5F30" w:rsidP="00C4278A">
            <w:pPr>
              <w:jc w:val="center"/>
            </w:pPr>
            <w:r>
              <w:t>5439100402\543901001</w:t>
            </w:r>
          </w:p>
        </w:tc>
      </w:tr>
      <w:tr w:rsidR="00A45C08" w:rsidRPr="00E22E50">
        <w:tc>
          <w:tcPr>
            <w:tcW w:w="3764" w:type="dxa"/>
          </w:tcPr>
          <w:p w:rsidR="00A45C08" w:rsidRPr="00E22E50" w:rsidRDefault="00A45C08" w:rsidP="0076657B">
            <w:r w:rsidRPr="00E22E50">
              <w:t>ОКАТО</w:t>
            </w:r>
          </w:p>
        </w:tc>
        <w:tc>
          <w:tcPr>
            <w:tcW w:w="6424" w:type="dxa"/>
          </w:tcPr>
          <w:p w:rsidR="00A45C08" w:rsidRPr="00E22E50" w:rsidRDefault="00ED5F30" w:rsidP="00C4278A">
            <w:pPr>
              <w:jc w:val="center"/>
            </w:pPr>
            <w:r>
              <w:t>50254828001</w:t>
            </w:r>
          </w:p>
        </w:tc>
      </w:tr>
      <w:tr w:rsidR="00A45C08" w:rsidRPr="00E22E50">
        <w:tc>
          <w:tcPr>
            <w:tcW w:w="3764" w:type="dxa"/>
          </w:tcPr>
          <w:p w:rsidR="00A45C08" w:rsidRPr="00E22E50" w:rsidRDefault="00A45C08" w:rsidP="0076657B">
            <w:r w:rsidRPr="00E22E50">
              <w:t xml:space="preserve">Глава(ы) администрации в </w:t>
            </w:r>
            <w:bookmarkStart w:id="0" w:name="OLE_LINK1"/>
            <w:bookmarkStart w:id="1" w:name="OLE_LINK2"/>
            <w:r w:rsidRPr="00E22E50">
              <w:t>проверяемый период</w:t>
            </w:r>
            <w:bookmarkEnd w:id="0"/>
            <w:bookmarkEnd w:id="1"/>
            <w:r w:rsidRPr="00E22E50">
              <w:t xml:space="preserve"> (фамилия, имя, отчество, дата вступления в должность)</w:t>
            </w:r>
          </w:p>
        </w:tc>
        <w:tc>
          <w:tcPr>
            <w:tcW w:w="6424" w:type="dxa"/>
          </w:tcPr>
          <w:p w:rsidR="00A45C08" w:rsidRPr="00E22E50" w:rsidRDefault="00ED5F30" w:rsidP="00C4278A">
            <w:pPr>
              <w:jc w:val="center"/>
            </w:pPr>
            <w:r>
              <w:t>Воробьев Виктор Васильевич    24.03.2010г</w:t>
            </w:r>
          </w:p>
        </w:tc>
      </w:tr>
      <w:tr w:rsidR="00A45C08" w:rsidRPr="00E22E50">
        <w:tc>
          <w:tcPr>
            <w:tcW w:w="3764" w:type="dxa"/>
          </w:tcPr>
          <w:p w:rsidR="00A45C08" w:rsidRPr="00E22E50" w:rsidRDefault="00A45C08" w:rsidP="0076657B">
            <w:r w:rsidRPr="00E22E50">
              <w:t>Главный(ые) бухгалтер(ы) администрации в проверяемый период</w:t>
            </w:r>
          </w:p>
        </w:tc>
        <w:tc>
          <w:tcPr>
            <w:tcW w:w="6424" w:type="dxa"/>
          </w:tcPr>
          <w:p w:rsidR="00A45C08" w:rsidRPr="00E22E50" w:rsidRDefault="00A45C08" w:rsidP="00C4278A">
            <w:pPr>
              <w:jc w:val="center"/>
            </w:pPr>
          </w:p>
        </w:tc>
      </w:tr>
      <w:tr w:rsidR="00A45C08" w:rsidRPr="00E22E50">
        <w:tc>
          <w:tcPr>
            <w:tcW w:w="3764" w:type="dxa"/>
          </w:tcPr>
          <w:p w:rsidR="00A45C08" w:rsidRPr="00E22E50" w:rsidRDefault="00A45C08" w:rsidP="0076657B">
            <w:r w:rsidRPr="00E22E50">
              <w:t>Руководитель(и) финансового органа администрации в проверяемый период*</w:t>
            </w:r>
          </w:p>
        </w:tc>
        <w:tc>
          <w:tcPr>
            <w:tcW w:w="6424" w:type="dxa"/>
          </w:tcPr>
          <w:p w:rsidR="00A45C08" w:rsidRPr="00E22E50" w:rsidRDefault="00ED5F30" w:rsidP="00C4278A">
            <w:pPr>
              <w:jc w:val="center"/>
            </w:pPr>
            <w:r>
              <w:t>Лукьянова Нина Михайловна</w:t>
            </w:r>
          </w:p>
        </w:tc>
      </w:tr>
      <w:tr w:rsidR="00A45C08" w:rsidRPr="00E22E50">
        <w:tc>
          <w:tcPr>
            <w:tcW w:w="3764" w:type="dxa"/>
          </w:tcPr>
          <w:p w:rsidR="00A45C08" w:rsidRPr="00E22E50" w:rsidRDefault="00A45C08" w:rsidP="0076657B">
            <w:r w:rsidRPr="00E22E50">
              <w:t>Образование (специальность, при неполном высшем – продолжительность обучения) и стаж работы (в сфере экономики, управления и финансов) действующего руководителя финансового органа администрации</w:t>
            </w:r>
          </w:p>
        </w:tc>
        <w:tc>
          <w:tcPr>
            <w:tcW w:w="6424" w:type="dxa"/>
          </w:tcPr>
          <w:p w:rsidR="00A45C08" w:rsidRPr="00E22E50" w:rsidRDefault="00ED5F30" w:rsidP="00C4278A">
            <w:pPr>
              <w:jc w:val="center"/>
            </w:pPr>
            <w:r>
              <w:t>Средне-специальное , стаж  13 лет</w:t>
            </w:r>
          </w:p>
        </w:tc>
      </w:tr>
      <w:tr w:rsidR="00A45C08" w:rsidRPr="00E22E50">
        <w:tc>
          <w:tcPr>
            <w:tcW w:w="3764" w:type="dxa"/>
          </w:tcPr>
          <w:p w:rsidR="00A45C08" w:rsidRPr="00E22E50" w:rsidRDefault="00A45C08" w:rsidP="0076657B">
            <w:r w:rsidRPr="00E22E50">
              <w:t>Адрес (юридический и фактический)</w:t>
            </w:r>
          </w:p>
        </w:tc>
        <w:tc>
          <w:tcPr>
            <w:tcW w:w="6424" w:type="dxa"/>
          </w:tcPr>
          <w:p w:rsidR="00A45C08" w:rsidRPr="00E22E50" w:rsidRDefault="00ED5F30" w:rsidP="00C4278A">
            <w:pPr>
              <w:jc w:val="center"/>
            </w:pPr>
            <w:r>
              <w:t>632544, НСО,Убинский район,с.Новодубровское,ул.Центральная 41</w:t>
            </w:r>
          </w:p>
        </w:tc>
      </w:tr>
      <w:tr w:rsidR="00A45C08" w:rsidRPr="00E22E50">
        <w:tc>
          <w:tcPr>
            <w:tcW w:w="3764" w:type="dxa"/>
          </w:tcPr>
          <w:p w:rsidR="00A45C08" w:rsidRPr="00E22E50" w:rsidRDefault="00A45C08" w:rsidP="0076657B">
            <w:r w:rsidRPr="00E22E50">
              <w:t>Телефон, факс (с кодом)</w:t>
            </w:r>
          </w:p>
        </w:tc>
        <w:tc>
          <w:tcPr>
            <w:tcW w:w="6424" w:type="dxa"/>
          </w:tcPr>
          <w:p w:rsidR="00A45C08" w:rsidRPr="00E22E50" w:rsidRDefault="00ED5F30" w:rsidP="00C4278A">
            <w:pPr>
              <w:jc w:val="center"/>
            </w:pPr>
            <w:r>
              <w:t>8(383)6644322, факс 8(383)6644368</w:t>
            </w:r>
          </w:p>
        </w:tc>
      </w:tr>
      <w:tr w:rsidR="00A45C08" w:rsidRPr="00E22E50">
        <w:tc>
          <w:tcPr>
            <w:tcW w:w="3764" w:type="dxa"/>
          </w:tcPr>
          <w:p w:rsidR="00A45C08" w:rsidRPr="00E22E50" w:rsidRDefault="00A45C08" w:rsidP="0076657B">
            <w:r w:rsidRPr="00E22E50">
              <w:t>Электронная почта</w:t>
            </w:r>
            <w:r w:rsidRPr="00E22E50">
              <w:rPr>
                <w:lang w:val="en-US"/>
              </w:rPr>
              <w:t xml:space="preserve"> </w:t>
            </w:r>
            <w:r w:rsidRPr="00E22E50">
              <w:t>(</w:t>
            </w:r>
            <w:r w:rsidRPr="00E22E50">
              <w:rPr>
                <w:lang w:val="en-US"/>
              </w:rPr>
              <w:t>e-mail</w:t>
            </w:r>
            <w:r w:rsidRPr="00E22E50">
              <w:t>)</w:t>
            </w:r>
          </w:p>
        </w:tc>
        <w:tc>
          <w:tcPr>
            <w:tcW w:w="6424" w:type="dxa"/>
          </w:tcPr>
          <w:p w:rsidR="00A45C08" w:rsidRPr="00ED5F30" w:rsidRDefault="00ED5F30" w:rsidP="00C4278A">
            <w:pPr>
              <w:jc w:val="center"/>
              <w:rPr>
                <w:lang w:val="en-US"/>
              </w:rPr>
            </w:pPr>
            <w:r>
              <w:rPr>
                <w:lang w:val="en-US"/>
              </w:rPr>
              <w:t>moub_ndub@mail.ru</w:t>
            </w:r>
          </w:p>
        </w:tc>
      </w:tr>
      <w:tr w:rsidR="00A45C08" w:rsidRPr="00E22E50">
        <w:tc>
          <w:tcPr>
            <w:tcW w:w="3764" w:type="dxa"/>
          </w:tcPr>
          <w:p w:rsidR="00A45C08" w:rsidRPr="00E22E50" w:rsidRDefault="00A45C08" w:rsidP="0076657B">
            <w:r w:rsidRPr="00E22E50">
              <w:t>Единый счет бюджета (номер)</w:t>
            </w:r>
          </w:p>
        </w:tc>
        <w:tc>
          <w:tcPr>
            <w:tcW w:w="6424" w:type="dxa"/>
          </w:tcPr>
          <w:p w:rsidR="00A45C08" w:rsidRPr="00E22E50" w:rsidRDefault="00ED5F30" w:rsidP="00C4278A">
            <w:pPr>
              <w:jc w:val="center"/>
            </w:pPr>
            <w:r>
              <w:t>401018109</w:t>
            </w:r>
            <w:r w:rsidR="009D5A5B">
              <w:t>00000010001,40204810200000000427</w:t>
            </w:r>
          </w:p>
        </w:tc>
      </w:tr>
      <w:tr w:rsidR="00A45C08" w:rsidRPr="00E22E50">
        <w:tc>
          <w:tcPr>
            <w:tcW w:w="3764" w:type="dxa"/>
          </w:tcPr>
          <w:p w:rsidR="00A45C08" w:rsidRPr="00AA69A4" w:rsidRDefault="00A45C08" w:rsidP="0076657B">
            <w:r w:rsidRPr="00AA69A4">
              <w:t>Другие расчетные счета, открытые администрации или органу казначейства для осуществления операций со средствами бюджета, учреждений или во временном распоряжении (номер, кому открыт, кредитная организация, ее местонахождение, корсчет, БИК)</w:t>
            </w:r>
          </w:p>
        </w:tc>
        <w:tc>
          <w:tcPr>
            <w:tcW w:w="6424" w:type="dxa"/>
          </w:tcPr>
          <w:p w:rsidR="00A45C08" w:rsidRPr="00E22E50" w:rsidRDefault="00A45C08" w:rsidP="00C4278A">
            <w:pPr>
              <w:jc w:val="center"/>
            </w:pPr>
          </w:p>
        </w:tc>
      </w:tr>
      <w:tr w:rsidR="00A45C08" w:rsidRPr="00E22E50">
        <w:tc>
          <w:tcPr>
            <w:tcW w:w="3764" w:type="dxa"/>
          </w:tcPr>
          <w:p w:rsidR="00A45C08" w:rsidRPr="00AA69A4" w:rsidRDefault="00A45C08" w:rsidP="0076657B">
            <w:r w:rsidRPr="00AA69A4">
              <w:t>Лицевые счета администрации (номера, где открыты)</w:t>
            </w:r>
          </w:p>
        </w:tc>
        <w:tc>
          <w:tcPr>
            <w:tcW w:w="6424" w:type="dxa"/>
          </w:tcPr>
          <w:p w:rsidR="00A45C08" w:rsidRPr="00E22E50" w:rsidRDefault="009D5A5B" w:rsidP="00C4278A">
            <w:pPr>
              <w:jc w:val="center"/>
            </w:pPr>
            <w:r>
              <w:t xml:space="preserve">825060171,825010171 </w:t>
            </w:r>
          </w:p>
        </w:tc>
      </w:tr>
    </w:tbl>
    <w:p w:rsidR="00A45C08" w:rsidRDefault="00A45C08" w:rsidP="00C4278A">
      <w:pPr>
        <w:jc w:val="right"/>
        <w:rPr>
          <w:sz w:val="28"/>
          <w:szCs w:val="28"/>
        </w:rPr>
      </w:pPr>
    </w:p>
    <w:p w:rsidR="00A45C08" w:rsidRDefault="00A45C08" w:rsidP="00C4278A">
      <w:pPr>
        <w:jc w:val="right"/>
        <w:rPr>
          <w:sz w:val="28"/>
          <w:szCs w:val="28"/>
        </w:rPr>
      </w:pPr>
    </w:p>
    <w:p w:rsidR="00A45C08" w:rsidRDefault="00A45C08" w:rsidP="00C4278A">
      <w:pPr>
        <w:jc w:val="right"/>
        <w:rPr>
          <w:sz w:val="28"/>
          <w:szCs w:val="28"/>
        </w:rPr>
      </w:pPr>
    </w:p>
    <w:p w:rsidR="00A45C08" w:rsidRDefault="00A45C08" w:rsidP="00C4278A">
      <w:pPr>
        <w:jc w:val="right"/>
        <w:rPr>
          <w:sz w:val="28"/>
          <w:szCs w:val="28"/>
        </w:rPr>
      </w:pPr>
    </w:p>
    <w:p w:rsidR="00A45C08" w:rsidRDefault="00A45C08" w:rsidP="00C4278A">
      <w:pPr>
        <w:jc w:val="right"/>
        <w:rPr>
          <w:sz w:val="28"/>
          <w:szCs w:val="28"/>
        </w:rPr>
      </w:pPr>
    </w:p>
    <w:p w:rsidR="00A45C08" w:rsidRDefault="00A45C08" w:rsidP="00C4278A">
      <w:pPr>
        <w:jc w:val="right"/>
        <w:rPr>
          <w:sz w:val="28"/>
          <w:szCs w:val="28"/>
        </w:rPr>
      </w:pPr>
    </w:p>
    <w:p w:rsidR="00A45C08" w:rsidRDefault="00A45C08" w:rsidP="00C4278A">
      <w:pPr>
        <w:jc w:val="right"/>
        <w:rPr>
          <w:sz w:val="28"/>
          <w:szCs w:val="28"/>
        </w:rPr>
      </w:pPr>
    </w:p>
    <w:p w:rsidR="00A45C08" w:rsidRDefault="00A45C08" w:rsidP="00C4278A">
      <w:pPr>
        <w:ind w:firstLine="708"/>
      </w:pPr>
    </w:p>
    <w:p w:rsidR="00A45C08" w:rsidRDefault="00A45C08" w:rsidP="00C4278A">
      <w:pPr>
        <w:ind w:firstLine="708"/>
      </w:pPr>
    </w:p>
    <w:p w:rsidR="00A45C08" w:rsidRDefault="00A45C08" w:rsidP="00C4278A">
      <w:pPr>
        <w:ind w:firstLine="708"/>
      </w:pPr>
    </w:p>
    <w:p w:rsidR="00A45C08" w:rsidRDefault="00A45C08" w:rsidP="00C4278A">
      <w:pPr>
        <w:ind w:firstLine="708"/>
        <w:jc w:val="right"/>
        <w:rPr>
          <w:sz w:val="28"/>
          <w:szCs w:val="28"/>
        </w:rPr>
      </w:pPr>
    </w:p>
    <w:p w:rsidR="00A45C08" w:rsidRDefault="00A45C08" w:rsidP="00C4278A">
      <w:pPr>
        <w:ind w:firstLine="708"/>
        <w:jc w:val="right"/>
        <w:rPr>
          <w:sz w:val="28"/>
          <w:szCs w:val="28"/>
        </w:rPr>
      </w:pPr>
    </w:p>
    <w:p w:rsidR="00A45C08" w:rsidRPr="00C14A83" w:rsidRDefault="00A45C08" w:rsidP="00C4278A">
      <w:pPr>
        <w:ind w:firstLine="708"/>
        <w:jc w:val="right"/>
        <w:rPr>
          <w:sz w:val="28"/>
          <w:szCs w:val="28"/>
        </w:rPr>
      </w:pPr>
      <w:r w:rsidRPr="00C14A83">
        <w:rPr>
          <w:sz w:val="28"/>
          <w:szCs w:val="28"/>
        </w:rPr>
        <w:t xml:space="preserve">Приложение </w:t>
      </w:r>
      <w:r>
        <w:rPr>
          <w:sz w:val="28"/>
          <w:szCs w:val="28"/>
        </w:rPr>
        <w:t>5</w:t>
      </w:r>
    </w:p>
    <w:p w:rsidR="00A45C08" w:rsidRDefault="00A45C08" w:rsidP="00C14A83"/>
    <w:p w:rsidR="00A45C08" w:rsidRDefault="00A45C08" w:rsidP="00C14A83">
      <w:pPr>
        <w:spacing w:line="228" w:lineRule="auto"/>
        <w:jc w:val="center"/>
        <w:rPr>
          <w:b/>
          <w:bCs/>
          <w:sz w:val="28"/>
          <w:szCs w:val="28"/>
        </w:rPr>
      </w:pPr>
      <w:r>
        <w:rPr>
          <w:b/>
          <w:bCs/>
          <w:sz w:val="28"/>
          <w:szCs w:val="28"/>
        </w:rPr>
        <w:t>Формы бюджетной отчетности</w:t>
      </w: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57"/>
        <w:gridCol w:w="1080"/>
      </w:tblGrid>
      <w:tr w:rsidR="00A45C08" w:rsidRPr="001931EA">
        <w:tc>
          <w:tcPr>
            <w:tcW w:w="9057" w:type="dxa"/>
            <w:tcMar>
              <w:left w:w="57" w:type="dxa"/>
              <w:right w:w="57" w:type="dxa"/>
            </w:tcMar>
            <w:vAlign w:val="center"/>
          </w:tcPr>
          <w:p w:rsidR="00A45C08" w:rsidRPr="001931EA" w:rsidRDefault="00A45C08" w:rsidP="00DF77DF">
            <w:pPr>
              <w:spacing w:line="228" w:lineRule="auto"/>
              <w:jc w:val="center"/>
            </w:pPr>
            <w:r w:rsidRPr="001931EA">
              <w:rPr>
                <w:sz w:val="22"/>
                <w:szCs w:val="22"/>
              </w:rPr>
              <w:t>Наименование формы</w:t>
            </w:r>
          </w:p>
        </w:tc>
        <w:tc>
          <w:tcPr>
            <w:tcW w:w="1080" w:type="dxa"/>
            <w:tcMar>
              <w:left w:w="57" w:type="dxa"/>
              <w:right w:w="57" w:type="dxa"/>
            </w:tcMar>
            <w:vAlign w:val="center"/>
          </w:tcPr>
          <w:p w:rsidR="00A45C08" w:rsidRPr="001931EA" w:rsidRDefault="00A45C08" w:rsidP="00DF77DF">
            <w:pPr>
              <w:spacing w:line="228" w:lineRule="auto"/>
              <w:jc w:val="center"/>
              <w:rPr>
                <w:spacing w:val="-4"/>
              </w:rPr>
            </w:pPr>
            <w:r w:rsidRPr="001931EA">
              <w:rPr>
                <w:spacing w:val="-4"/>
                <w:sz w:val="22"/>
                <w:szCs w:val="22"/>
              </w:rPr>
              <w:t>Наличие*</w:t>
            </w:r>
          </w:p>
        </w:tc>
      </w:tr>
      <w:tr w:rsidR="00A45C08" w:rsidRPr="001931EA">
        <w:tc>
          <w:tcPr>
            <w:tcW w:w="9057" w:type="dxa"/>
            <w:tcMar>
              <w:left w:w="57" w:type="dxa"/>
              <w:right w:w="57" w:type="dxa"/>
            </w:tcMar>
          </w:tcPr>
          <w:p w:rsidR="00A45C08" w:rsidRPr="001931EA" w:rsidRDefault="00A45C08" w:rsidP="00DF77DF">
            <w:pPr>
              <w:spacing w:line="228" w:lineRule="auto"/>
              <w:jc w:val="both"/>
              <w:rPr>
                <w:spacing w:val="-4"/>
              </w:rPr>
            </w:pPr>
            <w:r w:rsidRPr="001931EA">
              <w:rPr>
                <w:spacing w:val="-4"/>
                <w:sz w:val="22"/>
                <w:szCs w:val="22"/>
              </w:rPr>
              <w:t>Баланс по поступлениям и выбытиям бюджетных средств (ф. 0503140)</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rPr>
              <w:t xml:space="preserve"> </w:t>
            </w: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jc w:val="both"/>
              <w:rPr>
                <w:spacing w:val="-4"/>
              </w:rPr>
            </w:pPr>
            <w:r w:rsidRPr="001931EA">
              <w:rPr>
                <w:spacing w:val="-4"/>
                <w:sz w:val="22"/>
                <w:szCs w:val="22"/>
              </w:rPr>
              <w:t>Баланс исполнения бюджета (ф. 0503120)</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jc w:val="both"/>
              <w:rPr>
                <w:spacing w:val="-4"/>
              </w:rPr>
            </w:pPr>
            <w:r w:rsidRPr="001931EA">
              <w:rPr>
                <w:spacing w:val="-4"/>
                <w:sz w:val="22"/>
                <w:szCs w:val="22"/>
              </w:rPr>
              <w:t>Справка по консолидируемым расчетам (ф. 0503125)</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jc w:val="both"/>
              <w:rPr>
                <w:spacing w:val="-4"/>
              </w:rPr>
            </w:pPr>
            <w:r w:rsidRPr="001931EA">
              <w:rPr>
                <w:spacing w:val="-4"/>
                <w:sz w:val="22"/>
                <w:szCs w:val="22"/>
              </w:rPr>
              <w:t>Отчет о бюджетных обязательствах (ф. 0503128)</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jc w:val="both"/>
              <w:rPr>
                <w:spacing w:val="-4"/>
              </w:rPr>
            </w:pPr>
            <w:r w:rsidRPr="001931EA">
              <w:rPr>
                <w:spacing w:val="-4"/>
                <w:sz w:val="22"/>
                <w:szCs w:val="22"/>
              </w:rPr>
              <w:t>Справка по заключению счетов бюджетного учета отчетного финансового года (ф. 0503110)</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jc w:val="both"/>
              <w:rPr>
                <w:spacing w:val="-4"/>
              </w:rPr>
            </w:pPr>
            <w:r w:rsidRPr="001931EA">
              <w:rPr>
                <w:spacing w:val="-4"/>
                <w:sz w:val="22"/>
                <w:szCs w:val="22"/>
              </w:rPr>
              <w:t>Отчет о кассовом поступлении и выбытии бюджетных средств (ф. 0503124)</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jc w:val="both"/>
              <w:rPr>
                <w:spacing w:val="-4"/>
              </w:rPr>
            </w:pPr>
            <w:r w:rsidRPr="001931EA">
              <w:rPr>
                <w:spacing w:val="-4"/>
                <w:sz w:val="22"/>
                <w:szCs w:val="22"/>
              </w:rPr>
              <w:t>Отчет об исполнении бюджета (ф. 0503117)</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jc w:val="both"/>
              <w:rPr>
                <w:spacing w:val="-4"/>
              </w:rPr>
            </w:pPr>
            <w:r w:rsidRPr="001931EA">
              <w:rPr>
                <w:spacing w:val="-4"/>
                <w:sz w:val="22"/>
                <w:szCs w:val="22"/>
              </w:rPr>
              <w:t>Отчет о движении денежных средств (ф. 0503123)</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jc w:val="both"/>
              <w:rPr>
                <w:spacing w:val="-4"/>
              </w:rPr>
            </w:pPr>
            <w:r w:rsidRPr="001931EA">
              <w:rPr>
                <w:spacing w:val="-4"/>
                <w:sz w:val="22"/>
                <w:szCs w:val="22"/>
              </w:rPr>
              <w:t>Отчет о финансовых результатах деятельности (ф. 0503121)</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jc w:val="both"/>
              <w:rPr>
                <w:spacing w:val="-4"/>
              </w:rPr>
            </w:pPr>
            <w:r w:rsidRPr="001931EA">
              <w:rPr>
                <w:b/>
                <w:bCs/>
                <w:spacing w:val="-4"/>
                <w:sz w:val="22"/>
                <w:szCs w:val="22"/>
              </w:rPr>
              <w:t>Пояснительная записка (ф. 0503160)</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vAlign w:val="center"/>
          </w:tcPr>
          <w:p w:rsidR="00A45C08" w:rsidRPr="001931EA" w:rsidRDefault="00A45C08" w:rsidP="00DF77DF">
            <w:pPr>
              <w:spacing w:line="228" w:lineRule="auto"/>
              <w:ind w:left="142"/>
              <w:jc w:val="both"/>
              <w:rPr>
                <w:spacing w:val="-4"/>
              </w:rPr>
            </w:pPr>
            <w:r w:rsidRPr="001931EA">
              <w:rPr>
                <w:spacing w:val="-4"/>
                <w:sz w:val="22"/>
                <w:szCs w:val="22"/>
              </w:rPr>
              <w:t>Текстовая часть</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ind w:left="142"/>
              <w:jc w:val="both"/>
              <w:rPr>
                <w:spacing w:val="-4"/>
              </w:rPr>
            </w:pPr>
            <w:r w:rsidRPr="001931EA">
              <w:rPr>
                <w:spacing w:val="-4"/>
                <w:sz w:val="22"/>
                <w:szCs w:val="22"/>
              </w:rPr>
              <w:t>Сведения об основных направлениях деятельности (Таблица № 1)</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ind w:left="142"/>
              <w:jc w:val="both"/>
              <w:rPr>
                <w:spacing w:val="-4"/>
              </w:rPr>
            </w:pPr>
            <w:r w:rsidRPr="001931EA">
              <w:rPr>
                <w:spacing w:val="-4"/>
                <w:sz w:val="22"/>
                <w:szCs w:val="22"/>
              </w:rPr>
              <w:t>Сведения о мерах по повышению эффективности расходования бюджетных средств (Таблица № 2)</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ind w:left="142"/>
              <w:jc w:val="both"/>
              <w:rPr>
                <w:spacing w:val="-4"/>
              </w:rPr>
            </w:pPr>
            <w:r w:rsidRPr="001931EA">
              <w:rPr>
                <w:spacing w:val="-4"/>
                <w:sz w:val="22"/>
                <w:szCs w:val="22"/>
              </w:rPr>
              <w:t>Сведения об исполнении текстовых статей закона (решения) о бюджете (Таблица № 3)</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ind w:left="142"/>
              <w:jc w:val="both"/>
              <w:rPr>
                <w:spacing w:val="-4"/>
              </w:rPr>
            </w:pPr>
            <w:r w:rsidRPr="001931EA">
              <w:rPr>
                <w:spacing w:val="-4"/>
                <w:sz w:val="22"/>
                <w:szCs w:val="22"/>
              </w:rPr>
              <w:t>Сведения об особенностях ведения бюджетного учета (Таблица № 4)</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ind w:left="142"/>
              <w:jc w:val="both"/>
              <w:rPr>
                <w:spacing w:val="-4"/>
              </w:rPr>
            </w:pPr>
            <w:r w:rsidRPr="001931EA">
              <w:rPr>
                <w:spacing w:val="-4"/>
                <w:sz w:val="22"/>
                <w:szCs w:val="22"/>
              </w:rPr>
              <w:t>Сведения о результатах мероприятий внутреннего государственного (муниципального) финансового контроля (Таблица № 5)</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ind w:left="142"/>
              <w:jc w:val="both"/>
              <w:rPr>
                <w:spacing w:val="-4"/>
              </w:rPr>
            </w:pPr>
            <w:r w:rsidRPr="001931EA">
              <w:rPr>
                <w:spacing w:val="-4"/>
                <w:sz w:val="22"/>
                <w:szCs w:val="22"/>
              </w:rPr>
              <w:t>Сведения о проведении инвентаризаций (Таблица № 6)</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ind w:left="142"/>
              <w:jc w:val="both"/>
              <w:rPr>
                <w:spacing w:val="-4"/>
              </w:rPr>
            </w:pPr>
            <w:r w:rsidRPr="001931EA">
              <w:rPr>
                <w:spacing w:val="-4"/>
                <w:sz w:val="22"/>
                <w:szCs w:val="22"/>
              </w:rPr>
              <w:t>Сведения о результатах внешнего государственного (муниципального) финансового контроля (Таблица № 7)</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ind w:left="142"/>
              <w:jc w:val="both"/>
              <w:rPr>
                <w:spacing w:val="-4"/>
              </w:rPr>
            </w:pPr>
            <w:r w:rsidRPr="001931EA">
              <w:rPr>
                <w:sz w:val="22"/>
                <w:szCs w:val="22"/>
              </w:rPr>
              <w:t xml:space="preserve">Сведения о количестве подведомственных участников бюджетного процесса, учреждений и </w:t>
            </w:r>
            <w:r w:rsidRPr="001931EA">
              <w:rPr>
                <w:spacing w:val="-4"/>
                <w:sz w:val="22"/>
                <w:szCs w:val="22"/>
              </w:rPr>
              <w:t>государственных</w:t>
            </w:r>
            <w:r w:rsidRPr="001931EA">
              <w:rPr>
                <w:sz w:val="22"/>
                <w:szCs w:val="22"/>
              </w:rPr>
              <w:t xml:space="preserve"> (муниципальных) унитарных предприятий</w:t>
            </w:r>
            <w:r w:rsidRPr="001931EA">
              <w:rPr>
                <w:spacing w:val="-4"/>
                <w:sz w:val="22"/>
                <w:szCs w:val="22"/>
              </w:rPr>
              <w:t xml:space="preserve"> (ф. 0503161)</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ind w:left="142"/>
              <w:jc w:val="both"/>
              <w:rPr>
                <w:spacing w:val="-4"/>
              </w:rPr>
            </w:pPr>
            <w:r w:rsidRPr="001931EA">
              <w:rPr>
                <w:spacing w:val="-4"/>
                <w:sz w:val="22"/>
                <w:szCs w:val="22"/>
              </w:rPr>
              <w:t>Сведения о результатах деятельности (ф. 0503162)</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ind w:left="142"/>
              <w:jc w:val="both"/>
              <w:rPr>
                <w:spacing w:val="-4"/>
              </w:rPr>
            </w:pPr>
            <w:r w:rsidRPr="001931EA">
              <w:rPr>
                <w:spacing w:val="-4"/>
                <w:sz w:val="22"/>
                <w:szCs w:val="22"/>
              </w:rPr>
              <w:t>Сведения об изменениях бюджетной росписи главного распорядителя бюджетных средств, главного администратора источников финансирования дефицита бюджета (ф. 0503163)</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ind w:left="142"/>
              <w:jc w:val="both"/>
              <w:rPr>
                <w:spacing w:val="-4"/>
              </w:rPr>
            </w:pPr>
            <w:r w:rsidRPr="001931EA">
              <w:rPr>
                <w:spacing w:val="-4"/>
                <w:sz w:val="22"/>
                <w:szCs w:val="22"/>
              </w:rPr>
              <w:t>Сведения об исполнении бюджета (ф. 0503164)</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ind w:left="142"/>
              <w:jc w:val="both"/>
              <w:rPr>
                <w:spacing w:val="-4"/>
              </w:rPr>
            </w:pPr>
            <w:r w:rsidRPr="001931EA">
              <w:rPr>
                <w:spacing w:val="-4"/>
                <w:sz w:val="22"/>
                <w:szCs w:val="22"/>
              </w:rPr>
              <w:t>Сведения об исполнении мероприятий в рамках целевых программ (ф. 0503166)</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ind w:left="142"/>
              <w:jc w:val="both"/>
              <w:rPr>
                <w:spacing w:val="-4"/>
              </w:rPr>
            </w:pPr>
            <w:r w:rsidRPr="001931EA">
              <w:rPr>
                <w:spacing w:val="-4"/>
                <w:sz w:val="22"/>
                <w:szCs w:val="22"/>
              </w:rPr>
              <w:t>Сведения о целевых иностранных кредитах (ф. 0503167)</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ind w:left="142"/>
              <w:jc w:val="both"/>
              <w:rPr>
                <w:spacing w:val="-4"/>
              </w:rPr>
            </w:pPr>
            <w:r w:rsidRPr="001931EA">
              <w:rPr>
                <w:spacing w:val="-4"/>
                <w:sz w:val="22"/>
                <w:szCs w:val="22"/>
              </w:rPr>
              <w:t>Сведения о движении нефинансовых активов (ф. 0503168)</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ind w:left="142"/>
              <w:jc w:val="both"/>
              <w:rPr>
                <w:spacing w:val="-4"/>
              </w:rPr>
            </w:pPr>
            <w:r w:rsidRPr="001931EA">
              <w:rPr>
                <w:spacing w:val="-4"/>
                <w:sz w:val="22"/>
                <w:szCs w:val="22"/>
              </w:rPr>
              <w:t>Сведения по дебиторской и кредиторской задолженности (ф. 0503169)</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ind w:left="142"/>
              <w:jc w:val="both"/>
              <w:rPr>
                <w:spacing w:val="-4"/>
              </w:rPr>
            </w:pPr>
            <w:r w:rsidRPr="001931EA">
              <w:rPr>
                <w:spacing w:val="-4"/>
                <w:sz w:val="22"/>
                <w:szCs w:val="22"/>
              </w:rPr>
              <w:t>Сведения о финансовых вложениях получателя бюджетных средств, администратора источников финансирования дефицита бюджета (ф. 0503171)</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ind w:left="142"/>
              <w:jc w:val="both"/>
              <w:rPr>
                <w:spacing w:val="-4"/>
              </w:rPr>
            </w:pPr>
            <w:r w:rsidRPr="001931EA">
              <w:rPr>
                <w:spacing w:val="-4"/>
                <w:sz w:val="22"/>
                <w:szCs w:val="22"/>
              </w:rPr>
              <w:t>Сведения о государственном (муниципальном) долге, предоставленных бюджетных кредитах (ф. 0503172)</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ind w:left="142"/>
              <w:jc w:val="both"/>
              <w:rPr>
                <w:spacing w:val="-4"/>
              </w:rPr>
            </w:pPr>
            <w:r w:rsidRPr="001931EA">
              <w:rPr>
                <w:spacing w:val="-4"/>
                <w:sz w:val="22"/>
                <w:szCs w:val="22"/>
              </w:rPr>
              <w:t>Сведения об изменении остатков валюты баланса (ф. 0503173)</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ind w:left="142"/>
              <w:jc w:val="both"/>
              <w:rPr>
                <w:spacing w:val="-4"/>
              </w:rPr>
            </w:pPr>
            <w:r w:rsidRPr="001931EA">
              <w:rPr>
                <w:spacing w:val="-4"/>
                <w:sz w:val="22"/>
                <w:szCs w:val="22"/>
              </w:rPr>
              <w:t>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(ф. 0503174)</w:t>
            </w:r>
          </w:p>
        </w:tc>
        <w:tc>
          <w:tcPr>
            <w:tcW w:w="1080" w:type="dxa"/>
            <w:tcMar>
              <w:left w:w="57" w:type="dxa"/>
              <w:right w:w="57" w:type="dxa"/>
            </w:tcMar>
            <w:vAlign w:val="center"/>
          </w:tcPr>
          <w:p w:rsidR="00A45C08" w:rsidRPr="001931EA" w:rsidRDefault="00A45C08" w:rsidP="00DF77DF">
            <w:pPr>
              <w:spacing w:line="228" w:lineRule="auto"/>
              <w:jc w:val="both"/>
              <w:rPr>
                <w:spacing w:val="-4"/>
              </w:rPr>
            </w:pPr>
          </w:p>
        </w:tc>
      </w:tr>
      <w:tr w:rsidR="00A45C08" w:rsidRPr="001931EA">
        <w:tc>
          <w:tcPr>
            <w:tcW w:w="9057" w:type="dxa"/>
            <w:tcMar>
              <w:left w:w="57" w:type="dxa"/>
              <w:right w:w="57" w:type="dxa"/>
            </w:tcMar>
          </w:tcPr>
          <w:p w:rsidR="00A45C08" w:rsidRPr="001931EA" w:rsidRDefault="00A45C08" w:rsidP="00DF77DF">
            <w:pPr>
              <w:spacing w:line="228" w:lineRule="auto"/>
              <w:ind w:left="142"/>
              <w:jc w:val="both"/>
              <w:rPr>
                <w:spacing w:val="-4"/>
              </w:rPr>
            </w:pPr>
            <w:r w:rsidRPr="001931EA">
              <w:rPr>
                <w:spacing w:val="-4"/>
                <w:sz w:val="22"/>
                <w:szCs w:val="22"/>
              </w:rPr>
              <w:t xml:space="preserve">Сведения о принятых и неисполненных обязательствах получателя бюджетных средств (ф. 0503175) </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ind w:left="142"/>
              <w:jc w:val="both"/>
              <w:rPr>
                <w:spacing w:val="-4"/>
              </w:rPr>
            </w:pPr>
            <w:r w:rsidRPr="001931EA">
              <w:rPr>
                <w:spacing w:val="-4"/>
                <w:sz w:val="22"/>
                <w:szCs w:val="22"/>
              </w:rPr>
              <w:t>Сведения об остатках денежных средств на счетах получателя бюджетных средств (ф. 0503178)</w:t>
            </w:r>
          </w:p>
        </w:tc>
        <w:tc>
          <w:tcPr>
            <w:tcW w:w="1080" w:type="dxa"/>
            <w:tcMar>
              <w:left w:w="57" w:type="dxa"/>
              <w:right w:w="57" w:type="dxa"/>
            </w:tcMar>
            <w:vAlign w:val="center"/>
          </w:tcPr>
          <w:p w:rsidR="00A45C08" w:rsidRPr="009D5A5B" w:rsidRDefault="009D5A5B" w:rsidP="00DF77DF">
            <w:pPr>
              <w:spacing w:line="228" w:lineRule="auto"/>
              <w:jc w:val="both"/>
              <w:rPr>
                <w:spacing w:val="-4"/>
                <w:lang w:val="en-US"/>
              </w:rPr>
            </w:pPr>
            <w:r>
              <w:rPr>
                <w:spacing w:val="-4"/>
                <w:lang w:val="en-US"/>
              </w:rPr>
              <w:t>+</w:t>
            </w:r>
          </w:p>
        </w:tc>
      </w:tr>
      <w:tr w:rsidR="00A45C08" w:rsidRPr="001931EA">
        <w:tc>
          <w:tcPr>
            <w:tcW w:w="9057" w:type="dxa"/>
            <w:tcMar>
              <w:left w:w="57" w:type="dxa"/>
              <w:right w:w="57" w:type="dxa"/>
            </w:tcMar>
          </w:tcPr>
          <w:p w:rsidR="00A45C08" w:rsidRPr="001931EA" w:rsidRDefault="00A45C08" w:rsidP="00DF77DF">
            <w:pPr>
              <w:spacing w:line="228" w:lineRule="auto"/>
              <w:ind w:left="142"/>
              <w:jc w:val="both"/>
              <w:rPr>
                <w:spacing w:val="-4"/>
              </w:rPr>
            </w:pPr>
            <w:r w:rsidRPr="001931EA">
              <w:rPr>
                <w:spacing w:val="-4"/>
                <w:sz w:val="22"/>
                <w:szCs w:val="22"/>
              </w:rPr>
              <w:t>Сведения об использовании информационно-коммуникационных технологий (ф. 0503177)</w:t>
            </w:r>
          </w:p>
        </w:tc>
        <w:tc>
          <w:tcPr>
            <w:tcW w:w="1080" w:type="dxa"/>
            <w:tcMar>
              <w:left w:w="57" w:type="dxa"/>
              <w:right w:w="57" w:type="dxa"/>
            </w:tcMar>
            <w:vAlign w:val="center"/>
          </w:tcPr>
          <w:p w:rsidR="00A45C08" w:rsidRPr="001931EA" w:rsidRDefault="00A45C08" w:rsidP="00DF77DF">
            <w:pPr>
              <w:spacing w:line="228" w:lineRule="auto"/>
              <w:jc w:val="both"/>
              <w:rPr>
                <w:spacing w:val="-4"/>
              </w:rPr>
            </w:pPr>
          </w:p>
        </w:tc>
      </w:tr>
      <w:tr w:rsidR="00A45C08" w:rsidRPr="001931EA">
        <w:tc>
          <w:tcPr>
            <w:tcW w:w="9057" w:type="dxa"/>
            <w:tcMar>
              <w:left w:w="57" w:type="dxa"/>
              <w:right w:w="57" w:type="dxa"/>
            </w:tcMar>
          </w:tcPr>
          <w:p w:rsidR="00A45C08" w:rsidRPr="001931EA" w:rsidRDefault="00A45C08" w:rsidP="00DF77DF">
            <w:pPr>
              <w:spacing w:line="228" w:lineRule="auto"/>
              <w:ind w:left="142"/>
              <w:jc w:val="both"/>
              <w:rPr>
                <w:spacing w:val="-4"/>
              </w:rPr>
            </w:pPr>
            <w:r w:rsidRPr="001931EA">
              <w:rPr>
                <w:spacing w:val="-4"/>
                <w:sz w:val="22"/>
                <w:szCs w:val="22"/>
              </w:rPr>
              <w:t>Сведения об исполнении судебных решений по денежным обязательствам бюджета (ф. 0503296)</w:t>
            </w:r>
          </w:p>
        </w:tc>
        <w:tc>
          <w:tcPr>
            <w:tcW w:w="1080" w:type="dxa"/>
            <w:tcMar>
              <w:left w:w="57" w:type="dxa"/>
              <w:right w:w="57" w:type="dxa"/>
            </w:tcMar>
            <w:vAlign w:val="center"/>
          </w:tcPr>
          <w:p w:rsidR="00A45C08" w:rsidRPr="001931EA" w:rsidRDefault="00A45C08" w:rsidP="00DF77DF">
            <w:pPr>
              <w:spacing w:line="228" w:lineRule="auto"/>
              <w:jc w:val="both"/>
              <w:rPr>
                <w:spacing w:val="-4"/>
              </w:rPr>
            </w:pPr>
          </w:p>
        </w:tc>
      </w:tr>
      <w:tr w:rsidR="00A45C08" w:rsidRPr="001931EA">
        <w:tc>
          <w:tcPr>
            <w:tcW w:w="10137" w:type="dxa"/>
            <w:gridSpan w:val="2"/>
            <w:tcMar>
              <w:left w:w="57" w:type="dxa"/>
              <w:right w:w="57" w:type="dxa"/>
            </w:tcMar>
            <w:vAlign w:val="center"/>
          </w:tcPr>
          <w:p w:rsidR="00A45C08" w:rsidRPr="001931EA" w:rsidRDefault="00A45C08" w:rsidP="00DF77DF">
            <w:pPr>
              <w:spacing w:line="228" w:lineRule="auto"/>
              <w:jc w:val="both"/>
              <w:rPr>
                <w:b/>
                <w:bCs/>
                <w:spacing w:val="-4"/>
              </w:rPr>
            </w:pPr>
            <w:r w:rsidRPr="001931EA">
              <w:rPr>
                <w:b/>
                <w:bCs/>
                <w:spacing w:val="-4"/>
                <w:sz w:val="22"/>
                <w:szCs w:val="22"/>
              </w:rPr>
              <w:t>Дополнительные формы (при наличии)</w:t>
            </w:r>
          </w:p>
        </w:tc>
      </w:tr>
      <w:tr w:rsidR="00A45C08" w:rsidRPr="001931EA">
        <w:tc>
          <w:tcPr>
            <w:tcW w:w="9057" w:type="dxa"/>
            <w:tcMar>
              <w:left w:w="57" w:type="dxa"/>
              <w:right w:w="57" w:type="dxa"/>
            </w:tcMar>
            <w:vAlign w:val="center"/>
          </w:tcPr>
          <w:p w:rsidR="00A45C08" w:rsidRPr="001931EA" w:rsidRDefault="00A45C08" w:rsidP="00DF77DF">
            <w:pPr>
              <w:spacing w:line="228" w:lineRule="auto"/>
              <w:jc w:val="both"/>
              <w:rPr>
                <w:spacing w:val="-4"/>
              </w:rPr>
            </w:pPr>
          </w:p>
        </w:tc>
        <w:tc>
          <w:tcPr>
            <w:tcW w:w="1080" w:type="dxa"/>
            <w:tcMar>
              <w:left w:w="57" w:type="dxa"/>
              <w:right w:w="57" w:type="dxa"/>
            </w:tcMar>
            <w:vAlign w:val="center"/>
          </w:tcPr>
          <w:p w:rsidR="00A45C08" w:rsidRPr="001931EA" w:rsidRDefault="00A45C08" w:rsidP="00DF77DF">
            <w:pPr>
              <w:spacing w:line="228" w:lineRule="auto"/>
              <w:jc w:val="both"/>
              <w:rPr>
                <w:spacing w:val="-4"/>
              </w:rPr>
            </w:pPr>
          </w:p>
        </w:tc>
      </w:tr>
      <w:tr w:rsidR="00A45C08" w:rsidRPr="001931EA">
        <w:tc>
          <w:tcPr>
            <w:tcW w:w="9057" w:type="dxa"/>
            <w:tcMar>
              <w:left w:w="57" w:type="dxa"/>
              <w:right w:w="57" w:type="dxa"/>
            </w:tcMar>
            <w:vAlign w:val="center"/>
          </w:tcPr>
          <w:p w:rsidR="00A45C08" w:rsidRPr="001931EA" w:rsidRDefault="00A45C08" w:rsidP="00DF77DF">
            <w:pPr>
              <w:spacing w:line="228" w:lineRule="auto"/>
              <w:jc w:val="both"/>
              <w:rPr>
                <w:spacing w:val="-4"/>
              </w:rPr>
            </w:pPr>
          </w:p>
        </w:tc>
        <w:tc>
          <w:tcPr>
            <w:tcW w:w="1080" w:type="dxa"/>
            <w:tcMar>
              <w:left w:w="57" w:type="dxa"/>
              <w:right w:w="57" w:type="dxa"/>
            </w:tcMar>
            <w:vAlign w:val="center"/>
          </w:tcPr>
          <w:p w:rsidR="00A45C08" w:rsidRPr="001931EA" w:rsidRDefault="00A45C08" w:rsidP="00DF77DF">
            <w:pPr>
              <w:spacing w:line="228" w:lineRule="auto"/>
              <w:jc w:val="both"/>
              <w:rPr>
                <w:spacing w:val="-4"/>
              </w:rPr>
            </w:pPr>
          </w:p>
        </w:tc>
      </w:tr>
      <w:tr w:rsidR="00A45C08" w:rsidRPr="001931EA">
        <w:tc>
          <w:tcPr>
            <w:tcW w:w="9057" w:type="dxa"/>
            <w:tcMar>
              <w:left w:w="57" w:type="dxa"/>
              <w:right w:w="57" w:type="dxa"/>
            </w:tcMar>
            <w:vAlign w:val="center"/>
          </w:tcPr>
          <w:p w:rsidR="00A45C08" w:rsidRPr="001931EA" w:rsidRDefault="00A45C08" w:rsidP="00DF77DF">
            <w:pPr>
              <w:spacing w:line="228" w:lineRule="auto"/>
              <w:jc w:val="both"/>
              <w:rPr>
                <w:spacing w:val="-4"/>
              </w:rPr>
            </w:pPr>
          </w:p>
        </w:tc>
        <w:tc>
          <w:tcPr>
            <w:tcW w:w="1080" w:type="dxa"/>
            <w:tcMar>
              <w:left w:w="57" w:type="dxa"/>
              <w:right w:w="57" w:type="dxa"/>
            </w:tcMar>
            <w:vAlign w:val="center"/>
          </w:tcPr>
          <w:p w:rsidR="00A45C08" w:rsidRPr="001931EA" w:rsidRDefault="00A45C08" w:rsidP="00DF77DF">
            <w:pPr>
              <w:spacing w:line="228" w:lineRule="auto"/>
              <w:jc w:val="both"/>
              <w:rPr>
                <w:spacing w:val="-4"/>
              </w:rPr>
            </w:pPr>
          </w:p>
        </w:tc>
      </w:tr>
      <w:tr w:rsidR="00A45C08" w:rsidRPr="001931EA">
        <w:tc>
          <w:tcPr>
            <w:tcW w:w="9057" w:type="dxa"/>
            <w:tcMar>
              <w:left w:w="57" w:type="dxa"/>
              <w:right w:w="57" w:type="dxa"/>
            </w:tcMar>
            <w:vAlign w:val="center"/>
          </w:tcPr>
          <w:p w:rsidR="00A45C08" w:rsidRPr="001931EA" w:rsidRDefault="00A45C08" w:rsidP="00DF77DF">
            <w:pPr>
              <w:spacing w:line="228" w:lineRule="auto"/>
              <w:jc w:val="both"/>
              <w:rPr>
                <w:spacing w:val="-4"/>
              </w:rPr>
            </w:pPr>
          </w:p>
        </w:tc>
        <w:tc>
          <w:tcPr>
            <w:tcW w:w="1080" w:type="dxa"/>
            <w:tcMar>
              <w:left w:w="57" w:type="dxa"/>
              <w:right w:w="57" w:type="dxa"/>
            </w:tcMar>
            <w:vAlign w:val="center"/>
          </w:tcPr>
          <w:p w:rsidR="00A45C08" w:rsidRPr="001931EA" w:rsidRDefault="00A45C08" w:rsidP="00DF77DF">
            <w:pPr>
              <w:spacing w:line="228" w:lineRule="auto"/>
              <w:jc w:val="both"/>
              <w:rPr>
                <w:spacing w:val="-4"/>
              </w:rPr>
            </w:pPr>
          </w:p>
        </w:tc>
      </w:tr>
      <w:tr w:rsidR="00A45C08" w:rsidRPr="001931EA">
        <w:tc>
          <w:tcPr>
            <w:tcW w:w="9057" w:type="dxa"/>
            <w:tcMar>
              <w:left w:w="57" w:type="dxa"/>
              <w:right w:w="57" w:type="dxa"/>
            </w:tcMar>
            <w:vAlign w:val="center"/>
          </w:tcPr>
          <w:p w:rsidR="00A45C08" w:rsidRPr="001931EA" w:rsidRDefault="00A45C08" w:rsidP="00DF77DF">
            <w:pPr>
              <w:spacing w:line="228" w:lineRule="auto"/>
              <w:jc w:val="both"/>
              <w:rPr>
                <w:spacing w:val="-4"/>
              </w:rPr>
            </w:pPr>
          </w:p>
        </w:tc>
        <w:tc>
          <w:tcPr>
            <w:tcW w:w="1080" w:type="dxa"/>
            <w:tcMar>
              <w:left w:w="57" w:type="dxa"/>
              <w:right w:w="57" w:type="dxa"/>
            </w:tcMar>
            <w:vAlign w:val="center"/>
          </w:tcPr>
          <w:p w:rsidR="00A45C08" w:rsidRPr="001931EA" w:rsidRDefault="00A45C08" w:rsidP="00DF77DF">
            <w:pPr>
              <w:spacing w:line="228" w:lineRule="auto"/>
              <w:jc w:val="both"/>
              <w:rPr>
                <w:spacing w:val="-4"/>
              </w:rPr>
            </w:pPr>
          </w:p>
        </w:tc>
      </w:tr>
    </w:tbl>
    <w:p w:rsidR="00A45C08" w:rsidRPr="001931EA" w:rsidRDefault="00A45C08" w:rsidP="00C14A83">
      <w:pPr>
        <w:spacing w:line="228" w:lineRule="auto"/>
        <w:jc w:val="both"/>
        <w:rPr>
          <w:sz w:val="22"/>
          <w:szCs w:val="22"/>
        </w:rPr>
      </w:pPr>
      <w:r w:rsidRPr="001931EA">
        <w:rPr>
          <w:sz w:val="22"/>
          <w:szCs w:val="22"/>
        </w:rPr>
        <w:t>*) отметьте представленные формы</w:t>
      </w:r>
      <w:bookmarkStart w:id="2" w:name="_GoBack"/>
      <w:bookmarkEnd w:id="2"/>
    </w:p>
    <w:sectPr w:rsidR="00A45C08" w:rsidRPr="001931EA" w:rsidSect="007A20CB">
      <w:footerReference w:type="default" r:id="rId7"/>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F87" w:rsidRDefault="00045F87" w:rsidP="00C4278A">
      <w:r>
        <w:separator/>
      </w:r>
    </w:p>
  </w:endnote>
  <w:endnote w:type="continuationSeparator" w:id="0">
    <w:p w:rsidR="00045F87" w:rsidRDefault="00045F87" w:rsidP="00C42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C08" w:rsidRDefault="00A45C08">
    <w:pPr>
      <w:pStyle w:val="ac"/>
      <w:jc w:val="right"/>
    </w:pPr>
  </w:p>
  <w:p w:rsidR="00A45C08" w:rsidRDefault="00A45C0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F87" w:rsidRDefault="00045F87" w:rsidP="00C4278A">
      <w:r>
        <w:separator/>
      </w:r>
    </w:p>
  </w:footnote>
  <w:footnote w:type="continuationSeparator" w:id="0">
    <w:p w:rsidR="00045F87" w:rsidRDefault="00045F87" w:rsidP="00C42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5285F"/>
    <w:multiLevelType w:val="hybridMultilevel"/>
    <w:tmpl w:val="00C28AF6"/>
    <w:lvl w:ilvl="0" w:tplc="6DAE4746">
      <w:start w:val="1"/>
      <w:numFmt w:val="decimal"/>
      <w:lvlText w:val="%1."/>
      <w:lvlJc w:val="left"/>
      <w:pPr>
        <w:tabs>
          <w:tab w:val="num" w:pos="900"/>
        </w:tabs>
        <w:ind w:left="900" w:hanging="360"/>
      </w:pPr>
      <w:rPr>
        <w:rFonts w:hint="default"/>
        <w:b w:val="0"/>
        <w:bCs w:val="0"/>
        <w:color w:val="auto"/>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1" w15:restartNumberingAfterBreak="0">
    <w:nsid w:val="2D427568"/>
    <w:multiLevelType w:val="hybridMultilevel"/>
    <w:tmpl w:val="DD72140E"/>
    <w:lvl w:ilvl="0" w:tplc="83EC78D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730C6199"/>
    <w:multiLevelType w:val="hybridMultilevel"/>
    <w:tmpl w:val="5B5C457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742F70AA"/>
    <w:multiLevelType w:val="hybridMultilevel"/>
    <w:tmpl w:val="344489A8"/>
    <w:lvl w:ilvl="0" w:tplc="75E683AA">
      <w:start w:val="1"/>
      <w:numFmt w:val="decimal"/>
      <w:lvlText w:val="%1)"/>
      <w:lvlJc w:val="left"/>
      <w:pPr>
        <w:tabs>
          <w:tab w:val="num" w:pos="5322"/>
        </w:tabs>
        <w:ind w:left="5322" w:hanging="360"/>
      </w:pPr>
      <w:rPr>
        <w:rFonts w:hint="default"/>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8"/>
  <w:doNotHyphenateCaps/>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41B6"/>
    <w:rsid w:val="00003826"/>
    <w:rsid w:val="0001365A"/>
    <w:rsid w:val="00045F87"/>
    <w:rsid w:val="00071047"/>
    <w:rsid w:val="00084FE5"/>
    <w:rsid w:val="000915A1"/>
    <w:rsid w:val="0010680B"/>
    <w:rsid w:val="00137FB6"/>
    <w:rsid w:val="00176BDD"/>
    <w:rsid w:val="001931EA"/>
    <w:rsid w:val="001A1856"/>
    <w:rsid w:val="001A4216"/>
    <w:rsid w:val="001B7BB9"/>
    <w:rsid w:val="001C54D7"/>
    <w:rsid w:val="001D08C7"/>
    <w:rsid w:val="001D2E31"/>
    <w:rsid w:val="001D4BA2"/>
    <w:rsid w:val="00205909"/>
    <w:rsid w:val="00214EBF"/>
    <w:rsid w:val="00233BD3"/>
    <w:rsid w:val="002361CF"/>
    <w:rsid w:val="002404E2"/>
    <w:rsid w:val="00247473"/>
    <w:rsid w:val="00264DE7"/>
    <w:rsid w:val="00274BDE"/>
    <w:rsid w:val="002D7CD9"/>
    <w:rsid w:val="002E4C8D"/>
    <w:rsid w:val="00304C42"/>
    <w:rsid w:val="00335697"/>
    <w:rsid w:val="00367A42"/>
    <w:rsid w:val="003C3F32"/>
    <w:rsid w:val="003E5F0A"/>
    <w:rsid w:val="003F51BF"/>
    <w:rsid w:val="004108C7"/>
    <w:rsid w:val="0042081C"/>
    <w:rsid w:val="00422434"/>
    <w:rsid w:val="00456D95"/>
    <w:rsid w:val="00474447"/>
    <w:rsid w:val="004841B6"/>
    <w:rsid w:val="004C4B4F"/>
    <w:rsid w:val="005206DB"/>
    <w:rsid w:val="00520E34"/>
    <w:rsid w:val="00541F49"/>
    <w:rsid w:val="00553313"/>
    <w:rsid w:val="00560EE1"/>
    <w:rsid w:val="00560FF2"/>
    <w:rsid w:val="00574C19"/>
    <w:rsid w:val="005770D6"/>
    <w:rsid w:val="005C55FE"/>
    <w:rsid w:val="00635707"/>
    <w:rsid w:val="00693253"/>
    <w:rsid w:val="006A59B1"/>
    <w:rsid w:val="006F3A89"/>
    <w:rsid w:val="006F6EC4"/>
    <w:rsid w:val="00712488"/>
    <w:rsid w:val="00717BF1"/>
    <w:rsid w:val="00742E4E"/>
    <w:rsid w:val="0076657B"/>
    <w:rsid w:val="0077670D"/>
    <w:rsid w:val="0079520B"/>
    <w:rsid w:val="007A20CB"/>
    <w:rsid w:val="007B761F"/>
    <w:rsid w:val="007C3CF6"/>
    <w:rsid w:val="007C4766"/>
    <w:rsid w:val="007E7B1D"/>
    <w:rsid w:val="00801A36"/>
    <w:rsid w:val="00821F14"/>
    <w:rsid w:val="008362D9"/>
    <w:rsid w:val="00836BF3"/>
    <w:rsid w:val="0084235A"/>
    <w:rsid w:val="008603B1"/>
    <w:rsid w:val="008966A4"/>
    <w:rsid w:val="00897E61"/>
    <w:rsid w:val="008A4E73"/>
    <w:rsid w:val="008D06F9"/>
    <w:rsid w:val="008D3EB8"/>
    <w:rsid w:val="009135E1"/>
    <w:rsid w:val="009266FA"/>
    <w:rsid w:val="00940984"/>
    <w:rsid w:val="00981911"/>
    <w:rsid w:val="00984161"/>
    <w:rsid w:val="009B352C"/>
    <w:rsid w:val="009C46B1"/>
    <w:rsid w:val="009D5A5B"/>
    <w:rsid w:val="009E5BB5"/>
    <w:rsid w:val="00A35B2C"/>
    <w:rsid w:val="00A417F0"/>
    <w:rsid w:val="00A45C08"/>
    <w:rsid w:val="00A5071A"/>
    <w:rsid w:val="00A5744C"/>
    <w:rsid w:val="00A61EE9"/>
    <w:rsid w:val="00A64DBF"/>
    <w:rsid w:val="00A9350B"/>
    <w:rsid w:val="00A9414B"/>
    <w:rsid w:val="00A94D10"/>
    <w:rsid w:val="00AA4143"/>
    <w:rsid w:val="00AA69A4"/>
    <w:rsid w:val="00AB5F79"/>
    <w:rsid w:val="00AF291D"/>
    <w:rsid w:val="00AF62A8"/>
    <w:rsid w:val="00B11852"/>
    <w:rsid w:val="00B27BBD"/>
    <w:rsid w:val="00B37DC3"/>
    <w:rsid w:val="00B41C47"/>
    <w:rsid w:val="00B44159"/>
    <w:rsid w:val="00B452E9"/>
    <w:rsid w:val="00B5647D"/>
    <w:rsid w:val="00B63E72"/>
    <w:rsid w:val="00B673F7"/>
    <w:rsid w:val="00BC78FF"/>
    <w:rsid w:val="00BD7391"/>
    <w:rsid w:val="00BF15D6"/>
    <w:rsid w:val="00C14A83"/>
    <w:rsid w:val="00C23A3D"/>
    <w:rsid w:val="00C273D8"/>
    <w:rsid w:val="00C330F0"/>
    <w:rsid w:val="00C33D40"/>
    <w:rsid w:val="00C4278A"/>
    <w:rsid w:val="00C44852"/>
    <w:rsid w:val="00C55B06"/>
    <w:rsid w:val="00C7788E"/>
    <w:rsid w:val="00C8174F"/>
    <w:rsid w:val="00C94FF3"/>
    <w:rsid w:val="00CA7D87"/>
    <w:rsid w:val="00CD5575"/>
    <w:rsid w:val="00CE75E7"/>
    <w:rsid w:val="00D21F7B"/>
    <w:rsid w:val="00D679BC"/>
    <w:rsid w:val="00DB250C"/>
    <w:rsid w:val="00DB44BB"/>
    <w:rsid w:val="00DB7882"/>
    <w:rsid w:val="00DC062A"/>
    <w:rsid w:val="00DC4D26"/>
    <w:rsid w:val="00DE2A22"/>
    <w:rsid w:val="00DF77DF"/>
    <w:rsid w:val="00E00E34"/>
    <w:rsid w:val="00E1058F"/>
    <w:rsid w:val="00E15075"/>
    <w:rsid w:val="00E22E50"/>
    <w:rsid w:val="00E47C95"/>
    <w:rsid w:val="00E676C9"/>
    <w:rsid w:val="00EA58BB"/>
    <w:rsid w:val="00ED1D0D"/>
    <w:rsid w:val="00ED5F30"/>
    <w:rsid w:val="00EE6EBC"/>
    <w:rsid w:val="00EF26D8"/>
    <w:rsid w:val="00F011BC"/>
    <w:rsid w:val="00F133B6"/>
    <w:rsid w:val="00F2713C"/>
    <w:rsid w:val="00F56E12"/>
    <w:rsid w:val="00F64BF2"/>
    <w:rsid w:val="00F745D8"/>
    <w:rsid w:val="00FA35C0"/>
    <w:rsid w:val="00FC0D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D84968"/>
  <w15:docId w15:val="{255D7EE8-1AFB-4CAC-9169-7B7EAD09F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6EB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rsid w:val="00AF291D"/>
    <w:pPr>
      <w:shd w:val="clear" w:color="auto" w:fill="000080"/>
    </w:pPr>
    <w:rPr>
      <w:rFonts w:ascii="Tahoma" w:hAnsi="Tahoma" w:cs="Tahoma"/>
      <w:sz w:val="20"/>
      <w:szCs w:val="20"/>
    </w:rPr>
  </w:style>
  <w:style w:type="character" w:customStyle="1" w:styleId="a4">
    <w:name w:val="Схема документа Знак"/>
    <w:link w:val="a3"/>
    <w:uiPriority w:val="99"/>
    <w:semiHidden/>
    <w:rsid w:val="00664475"/>
    <w:rPr>
      <w:sz w:val="0"/>
      <w:szCs w:val="0"/>
    </w:rPr>
  </w:style>
  <w:style w:type="paragraph" w:styleId="a5">
    <w:name w:val="Balloon Text"/>
    <w:basedOn w:val="a"/>
    <w:link w:val="a6"/>
    <w:uiPriority w:val="99"/>
    <w:semiHidden/>
    <w:rsid w:val="007C4766"/>
    <w:rPr>
      <w:rFonts w:ascii="Tahoma" w:hAnsi="Tahoma" w:cs="Tahoma"/>
      <w:sz w:val="16"/>
      <w:szCs w:val="16"/>
    </w:rPr>
  </w:style>
  <w:style w:type="character" w:customStyle="1" w:styleId="a6">
    <w:name w:val="Текст выноски Знак"/>
    <w:link w:val="a5"/>
    <w:uiPriority w:val="99"/>
    <w:semiHidden/>
    <w:rsid w:val="00664475"/>
    <w:rPr>
      <w:sz w:val="0"/>
      <w:szCs w:val="0"/>
    </w:rPr>
  </w:style>
  <w:style w:type="paragraph" w:styleId="a7">
    <w:name w:val="Normal (Web)"/>
    <w:basedOn w:val="a"/>
    <w:uiPriority w:val="99"/>
    <w:rsid w:val="00742E4E"/>
    <w:pPr>
      <w:spacing w:before="100" w:beforeAutospacing="1" w:after="100" w:afterAutospacing="1"/>
    </w:pPr>
  </w:style>
  <w:style w:type="character" w:customStyle="1" w:styleId="apple-converted-space">
    <w:name w:val="apple-converted-space"/>
    <w:basedOn w:val="a0"/>
    <w:uiPriority w:val="99"/>
    <w:rsid w:val="005C55FE"/>
  </w:style>
  <w:style w:type="paragraph" w:styleId="a8">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
    <w:basedOn w:val="a"/>
    <w:link w:val="a9"/>
    <w:uiPriority w:val="99"/>
    <w:rsid w:val="002404E2"/>
    <w:pPr>
      <w:spacing w:after="120"/>
    </w:pPr>
  </w:style>
  <w:style w:type="character" w:customStyle="1" w:styleId="a9">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w:link w:val="a8"/>
    <w:uiPriority w:val="99"/>
    <w:locked/>
    <w:rsid w:val="002404E2"/>
    <w:rPr>
      <w:sz w:val="24"/>
      <w:szCs w:val="24"/>
    </w:rPr>
  </w:style>
  <w:style w:type="paragraph" w:styleId="aa">
    <w:name w:val="header"/>
    <w:basedOn w:val="a"/>
    <w:link w:val="ab"/>
    <w:uiPriority w:val="99"/>
    <w:rsid w:val="00C4278A"/>
    <w:pPr>
      <w:tabs>
        <w:tab w:val="center" w:pos="4677"/>
        <w:tab w:val="right" w:pos="9355"/>
      </w:tabs>
    </w:pPr>
  </w:style>
  <w:style w:type="character" w:customStyle="1" w:styleId="ab">
    <w:name w:val="Верхний колонтитул Знак"/>
    <w:link w:val="aa"/>
    <w:uiPriority w:val="99"/>
    <w:locked/>
    <w:rsid w:val="00C4278A"/>
    <w:rPr>
      <w:sz w:val="24"/>
      <w:szCs w:val="24"/>
    </w:rPr>
  </w:style>
  <w:style w:type="paragraph" w:styleId="ac">
    <w:name w:val="footer"/>
    <w:basedOn w:val="a"/>
    <w:link w:val="ad"/>
    <w:uiPriority w:val="99"/>
    <w:rsid w:val="00C4278A"/>
    <w:pPr>
      <w:tabs>
        <w:tab w:val="center" w:pos="4677"/>
        <w:tab w:val="right" w:pos="9355"/>
      </w:tabs>
    </w:pPr>
  </w:style>
  <w:style w:type="character" w:customStyle="1" w:styleId="ad">
    <w:name w:val="Нижний колонтитул Знак"/>
    <w:link w:val="ac"/>
    <w:uiPriority w:val="99"/>
    <w:locked/>
    <w:rsid w:val="00C4278A"/>
    <w:rPr>
      <w:sz w:val="24"/>
      <w:szCs w:val="24"/>
    </w:rPr>
  </w:style>
  <w:style w:type="paragraph" w:customStyle="1" w:styleId="CharChar">
    <w:name w:val="Char Char Знак Знак Знак"/>
    <w:basedOn w:val="a"/>
    <w:uiPriority w:val="99"/>
    <w:rsid w:val="00C273D8"/>
    <w:pPr>
      <w:autoSpaceDE w:val="0"/>
      <w:autoSpaceDN w:val="0"/>
      <w:spacing w:after="160" w:line="240" w:lineRule="exact"/>
    </w:pPr>
    <w:rPr>
      <w:rFonts w:ascii="Arial" w:hAnsi="Arial" w:cs="Arial"/>
      <w:b/>
      <w:bCs/>
      <w:sz w:val="20"/>
      <w:szCs w:val="20"/>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5926304">
      <w:marLeft w:val="0"/>
      <w:marRight w:val="0"/>
      <w:marTop w:val="0"/>
      <w:marBottom w:val="0"/>
      <w:divBdr>
        <w:top w:val="none" w:sz="0" w:space="0" w:color="auto"/>
        <w:left w:val="none" w:sz="0" w:space="0" w:color="auto"/>
        <w:bottom w:val="none" w:sz="0" w:space="0" w:color="auto"/>
        <w:right w:val="none" w:sz="0" w:space="0" w:color="auto"/>
      </w:divBdr>
    </w:div>
    <w:div w:id="21459263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617</Words>
  <Characters>3523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lpstr>
    </vt:vector>
  </TitlesOfParts>
  <Company>Ubinadm</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Orgotdel</dc:creator>
  <cp:keywords/>
  <dc:description/>
  <cp:lastModifiedBy>Dmitriy</cp:lastModifiedBy>
  <cp:revision>6</cp:revision>
  <cp:lastPrinted>2017-03-20T05:33:00Z</cp:lastPrinted>
  <dcterms:created xsi:type="dcterms:W3CDTF">2017-03-20T08:52:00Z</dcterms:created>
  <dcterms:modified xsi:type="dcterms:W3CDTF">2017-03-31T03:45:00Z</dcterms:modified>
</cp:coreProperties>
</file>